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3EEE0" w14:textId="228613DB" w:rsidR="00D22CA0" w:rsidRDefault="0D9A3036" w:rsidP="223D219F">
      <w:pPr>
        <w:spacing w:line="259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69E8D25C" wp14:editId="689FA846">
            <wp:extent cx="1285875" cy="1914525"/>
            <wp:effectExtent l="0" t="0" r="0" b="0"/>
            <wp:docPr id="617447428" name="drawing" descr="Picture 2133222138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474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C49E" w14:textId="6950A02F" w:rsidR="00D22CA0" w:rsidRDefault="0D9A3036" w:rsidP="18491906">
      <w:pPr>
        <w:spacing w:line="259" w:lineRule="auto"/>
        <w:rPr>
          <w:rFonts w:ascii="Calibri" w:eastAsia="Calibri" w:hAnsi="Calibri" w:cs="Calibri"/>
          <w:color w:val="000000" w:themeColor="text1"/>
        </w:rPr>
      </w:pPr>
      <w:r w:rsidRPr="18491906">
        <w:rPr>
          <w:rFonts w:ascii="Calibri" w:eastAsia="Calibri" w:hAnsi="Calibri" w:cs="Calibri"/>
          <w:b/>
          <w:bCs/>
          <w:color w:val="000000" w:themeColor="text1"/>
        </w:rPr>
        <w:t>FOR IMMEDIATE RELEASE</w:t>
      </w:r>
      <w:r w:rsidRPr="18491906">
        <w:rPr>
          <w:rFonts w:ascii="Calibri" w:eastAsia="Calibri" w:hAnsi="Calibri" w:cs="Calibri"/>
          <w:color w:val="000000" w:themeColor="text1"/>
        </w:rPr>
        <w:t xml:space="preserve">: Thursday, </w:t>
      </w:r>
      <w:r w:rsidR="0B4FF2A7" w:rsidRPr="18491906">
        <w:rPr>
          <w:rFonts w:ascii="Calibri" w:eastAsia="Calibri" w:hAnsi="Calibri" w:cs="Calibri"/>
          <w:color w:val="000000" w:themeColor="text1"/>
        </w:rPr>
        <w:t>Sept.</w:t>
      </w:r>
      <w:r w:rsidRPr="18491906">
        <w:rPr>
          <w:rFonts w:ascii="Calibri" w:eastAsia="Calibri" w:hAnsi="Calibri" w:cs="Calibri"/>
          <w:color w:val="000000" w:themeColor="text1"/>
        </w:rPr>
        <w:t xml:space="preserve"> 2</w:t>
      </w:r>
      <w:r w:rsidR="592D2FEF" w:rsidRPr="18491906">
        <w:rPr>
          <w:rFonts w:ascii="Calibri" w:eastAsia="Calibri" w:hAnsi="Calibri" w:cs="Calibri"/>
          <w:color w:val="000000" w:themeColor="text1"/>
        </w:rPr>
        <w:t>5</w:t>
      </w:r>
      <w:r w:rsidRPr="18491906">
        <w:rPr>
          <w:rFonts w:ascii="Calibri" w:eastAsia="Calibri" w:hAnsi="Calibri" w:cs="Calibri"/>
          <w:color w:val="000000" w:themeColor="text1"/>
        </w:rPr>
        <w:t>, 2025</w:t>
      </w:r>
      <w:r w:rsidR="00000000">
        <w:br/>
      </w:r>
      <w:r w:rsidRPr="18491906">
        <w:rPr>
          <w:rFonts w:ascii="Calibri" w:eastAsia="Calibri" w:hAnsi="Calibri" w:cs="Calibri"/>
          <w:color w:val="000000" w:themeColor="text1"/>
        </w:rPr>
        <w:t xml:space="preserve">CONTACT: Amy Bailey, </w:t>
      </w:r>
      <w:r w:rsidRPr="18491906">
        <w:rPr>
          <w:rFonts w:ascii="Calibri" w:eastAsia="Calibri" w:hAnsi="Calibri" w:cs="Calibri"/>
          <w:b/>
          <w:bCs/>
          <w:color w:val="000000" w:themeColor="text1"/>
        </w:rPr>
        <w:t>Byrum &amp; Fisk Advocacy Communications</w:t>
      </w:r>
      <w:r w:rsidRPr="18491906">
        <w:rPr>
          <w:rFonts w:ascii="Calibri" w:eastAsia="Calibri" w:hAnsi="Calibri" w:cs="Calibri"/>
          <w:color w:val="000000" w:themeColor="text1"/>
        </w:rPr>
        <w:t xml:space="preserve">, </w:t>
      </w:r>
      <w:hyperlink r:id="rId11">
        <w:r w:rsidRPr="18491906">
          <w:rPr>
            <w:rStyle w:val="Hyperlink"/>
            <w:rFonts w:ascii="Calibri" w:eastAsia="Calibri" w:hAnsi="Calibri" w:cs="Calibri"/>
          </w:rPr>
          <w:t>abailey@byrumfisk.com</w:t>
        </w:r>
      </w:hyperlink>
    </w:p>
    <w:p w14:paraId="63A485FE" w14:textId="17E2DAC2" w:rsidR="00D22CA0" w:rsidRDefault="24BF8DA9" w:rsidP="39FBDD26">
      <w:pPr>
        <w:spacing w:after="120" w:line="259" w:lineRule="auto"/>
        <w:jc w:val="center"/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</w:pPr>
      <w:r w:rsidRPr="39FBDD26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 xml:space="preserve">Ford </w:t>
      </w:r>
      <w:r w:rsidR="45652709" w:rsidRPr="39FBDD26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>hit</w:t>
      </w:r>
      <w:r w:rsidR="44E4EA2C" w:rsidRPr="39FBDD26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>s</w:t>
      </w:r>
      <w:r w:rsidR="45652709" w:rsidRPr="39FBDD26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 xml:space="preserve"> hiring milestone for project in Marshall, already </w:t>
      </w:r>
      <w:r w:rsidRPr="39FBDD26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>p</w:t>
      </w:r>
      <w:r w:rsidR="6AA40A82" w:rsidRPr="39FBDD26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 xml:space="preserve">aying taxes </w:t>
      </w:r>
      <w:r w:rsidR="7ACE2357" w:rsidRPr="39FBDD26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 xml:space="preserve">on </w:t>
      </w:r>
      <w:r w:rsidR="0D9A3036" w:rsidRPr="39FBDD26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>BlueOval Battery Park Michigan</w:t>
      </w:r>
    </w:p>
    <w:p w14:paraId="7C11B5FE" w14:textId="4054D830" w:rsidR="00D22CA0" w:rsidRDefault="22B9E561" w:rsidP="39FBDD26">
      <w:pPr>
        <w:spacing w:line="259" w:lineRule="auto"/>
        <w:jc w:val="center"/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</w:pPr>
      <w:r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 xml:space="preserve">More than 100 employees hired by </w:t>
      </w:r>
      <w:r w:rsidR="105ADC86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 xml:space="preserve">Ford </w:t>
      </w:r>
      <w:r w:rsidR="1E0385CF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 xml:space="preserve">for </w:t>
      </w:r>
      <w:r w:rsidR="0D9A3036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>BlueOval Battery Park Michigan</w:t>
      </w:r>
      <w:r w:rsidR="75EA3A7D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 xml:space="preserve">, </w:t>
      </w:r>
      <w:r w:rsidR="210D3554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 xml:space="preserve">nearby </w:t>
      </w:r>
      <w:r w:rsidR="679D0BF0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>road</w:t>
      </w:r>
      <w:r w:rsidR="48E32B60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 xml:space="preserve"> construction</w:t>
      </w:r>
      <w:r w:rsidR="679D0BF0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 xml:space="preserve"> </w:t>
      </w:r>
      <w:r w:rsidR="001A2070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 xml:space="preserve">using </w:t>
      </w:r>
      <w:r w:rsidR="008E658E" w:rsidRPr="39FBDD26"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  <w:t>several Michigan-based firms</w:t>
      </w:r>
    </w:p>
    <w:p w14:paraId="6943C68F" w14:textId="6629BD69" w:rsidR="00D22CA0" w:rsidRDefault="0D9A3036" w:rsidP="39FBDD26">
      <w:pPr>
        <w:shd w:val="clear" w:color="auto" w:fill="FFFFFF" w:themeFill="background1"/>
        <w:spacing w:after="120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b/>
          <w:bCs/>
          <w:color w:val="000000" w:themeColor="text1"/>
        </w:rPr>
        <w:t xml:space="preserve">MARSHALL, Mich. </w:t>
      </w:r>
      <w:r w:rsidRPr="39FBDD26">
        <w:rPr>
          <w:rFonts w:ascii="Calibri" w:eastAsia="Calibri" w:hAnsi="Calibri" w:cs="Calibri"/>
          <w:color w:val="000000" w:themeColor="text1"/>
        </w:rPr>
        <w:t>—</w:t>
      </w:r>
      <w:r w:rsidRPr="00527782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5C4066C8" w:rsidRPr="00527782">
        <w:rPr>
          <w:rFonts w:ascii="Calibri" w:eastAsia="Calibri" w:hAnsi="Calibri" w:cs="Calibri"/>
          <w:b/>
          <w:bCs/>
          <w:color w:val="000000" w:themeColor="text1"/>
        </w:rPr>
        <w:t>Ford’s</w:t>
      </w:r>
      <w:r w:rsidR="5C4066C8" w:rsidRPr="39FBDD26">
        <w:rPr>
          <w:rFonts w:ascii="Calibri" w:eastAsia="Calibri" w:hAnsi="Calibri" w:cs="Calibri"/>
          <w:color w:val="000000" w:themeColor="text1"/>
        </w:rPr>
        <w:t xml:space="preserve"> project in Marshall is continuing to hit incredible milestones</w:t>
      </w:r>
      <w:r w:rsidR="20FE20A4" w:rsidRPr="39FBDD26">
        <w:rPr>
          <w:rFonts w:ascii="Calibri" w:eastAsia="Calibri" w:hAnsi="Calibri" w:cs="Calibri"/>
          <w:color w:val="000000" w:themeColor="text1"/>
        </w:rPr>
        <w:t xml:space="preserve">, generating </w:t>
      </w:r>
      <w:r w:rsidR="31E2ACB9" w:rsidRPr="39FBDD26">
        <w:rPr>
          <w:rFonts w:ascii="Calibri" w:eastAsia="Calibri" w:hAnsi="Calibri" w:cs="Calibri"/>
          <w:color w:val="000000" w:themeColor="text1"/>
        </w:rPr>
        <w:t xml:space="preserve">widespread </w:t>
      </w:r>
      <w:r w:rsidR="1848B8F7" w:rsidRPr="39FBDD26">
        <w:rPr>
          <w:rFonts w:ascii="Calibri" w:eastAsia="Calibri" w:hAnsi="Calibri" w:cs="Calibri"/>
          <w:color w:val="000000" w:themeColor="text1"/>
        </w:rPr>
        <w:t>benefit</w:t>
      </w:r>
      <w:r w:rsidR="55B2365A" w:rsidRPr="39FBDD26">
        <w:rPr>
          <w:rFonts w:ascii="Calibri" w:eastAsia="Calibri" w:hAnsi="Calibri" w:cs="Calibri"/>
          <w:color w:val="000000" w:themeColor="text1"/>
        </w:rPr>
        <w:t>s</w:t>
      </w:r>
      <w:r w:rsidR="1848B8F7" w:rsidRPr="39FBDD26">
        <w:rPr>
          <w:rFonts w:ascii="Calibri" w:eastAsia="Calibri" w:hAnsi="Calibri" w:cs="Calibri"/>
          <w:color w:val="000000" w:themeColor="text1"/>
        </w:rPr>
        <w:t xml:space="preserve"> </w:t>
      </w:r>
      <w:r w:rsidR="4E2C8D51" w:rsidRPr="39FBDD26">
        <w:rPr>
          <w:rFonts w:ascii="Calibri" w:eastAsia="Calibri" w:hAnsi="Calibri" w:cs="Calibri"/>
          <w:color w:val="000000" w:themeColor="text1"/>
        </w:rPr>
        <w:t xml:space="preserve">for the state and </w:t>
      </w:r>
      <w:r w:rsidR="1848B8F7" w:rsidRPr="39FBDD26">
        <w:rPr>
          <w:rFonts w:ascii="Calibri" w:eastAsia="Calibri" w:hAnsi="Calibri" w:cs="Calibri"/>
          <w:color w:val="000000" w:themeColor="text1"/>
        </w:rPr>
        <w:t>local econom</w:t>
      </w:r>
      <w:r w:rsidR="25C64DBB" w:rsidRPr="39FBDD26">
        <w:rPr>
          <w:rFonts w:ascii="Calibri" w:eastAsia="Calibri" w:hAnsi="Calibri" w:cs="Calibri"/>
          <w:color w:val="000000" w:themeColor="text1"/>
        </w:rPr>
        <w:t>ies</w:t>
      </w:r>
      <w:r w:rsidR="1848B8F7" w:rsidRPr="39FBDD26">
        <w:rPr>
          <w:rFonts w:ascii="Calibri" w:eastAsia="Calibri" w:hAnsi="Calibri" w:cs="Calibri"/>
          <w:color w:val="000000" w:themeColor="text1"/>
        </w:rPr>
        <w:t xml:space="preserve"> a</w:t>
      </w:r>
      <w:r w:rsidR="23811BF1" w:rsidRPr="39FBDD26">
        <w:rPr>
          <w:rFonts w:ascii="Calibri" w:eastAsia="Calibri" w:hAnsi="Calibri" w:cs="Calibri"/>
          <w:color w:val="000000" w:themeColor="text1"/>
        </w:rPr>
        <w:t>nd creat</w:t>
      </w:r>
      <w:r w:rsidR="10C3C990" w:rsidRPr="39FBDD26">
        <w:rPr>
          <w:rFonts w:ascii="Calibri" w:eastAsia="Calibri" w:hAnsi="Calibri" w:cs="Calibri"/>
          <w:color w:val="000000" w:themeColor="text1"/>
        </w:rPr>
        <w:t>ing</w:t>
      </w:r>
      <w:r w:rsidR="23811BF1" w:rsidRPr="39FBDD26">
        <w:rPr>
          <w:rFonts w:ascii="Calibri" w:eastAsia="Calibri" w:hAnsi="Calibri" w:cs="Calibri"/>
          <w:color w:val="000000" w:themeColor="text1"/>
        </w:rPr>
        <w:t xml:space="preserve"> jobs for thousands of skilled trades workers with work on the site as well </w:t>
      </w:r>
      <w:r w:rsidR="00F6126D">
        <w:rPr>
          <w:rFonts w:ascii="Calibri" w:eastAsia="Calibri" w:hAnsi="Calibri" w:cs="Calibri"/>
          <w:color w:val="000000" w:themeColor="text1"/>
        </w:rPr>
        <w:t xml:space="preserve">as </w:t>
      </w:r>
      <w:r w:rsidR="23811BF1" w:rsidRPr="39FBDD26">
        <w:rPr>
          <w:rFonts w:ascii="Calibri" w:eastAsia="Calibri" w:hAnsi="Calibri" w:cs="Calibri"/>
          <w:color w:val="000000" w:themeColor="text1"/>
        </w:rPr>
        <w:t xml:space="preserve">nearby road construction. </w:t>
      </w:r>
    </w:p>
    <w:p w14:paraId="4081F7DD" w14:textId="58344339" w:rsidR="00D22CA0" w:rsidRDefault="5311F5F2" w:rsidP="39FBDD26">
      <w:pPr>
        <w:spacing w:after="120" w:line="276" w:lineRule="auto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 xml:space="preserve">Ford’s </w:t>
      </w:r>
      <w:r w:rsidRPr="39FBDD26">
        <w:rPr>
          <w:rFonts w:ascii="Calibri" w:eastAsia="Calibri" w:hAnsi="Calibri" w:cs="Calibri"/>
          <w:b/>
          <w:bCs/>
          <w:color w:val="000000" w:themeColor="text1"/>
        </w:rPr>
        <w:t>BlueOval Battery Park Michigan</w:t>
      </w:r>
      <w:r w:rsidRPr="39FBDD26">
        <w:rPr>
          <w:rFonts w:ascii="Calibri" w:eastAsia="Calibri" w:hAnsi="Calibri" w:cs="Calibri"/>
          <w:color w:val="000000" w:themeColor="text1"/>
        </w:rPr>
        <w:t xml:space="preserve"> has hired more than 100 employees for the facility, which is on track to begin production next year</w:t>
      </w:r>
      <w:r w:rsidR="661C7ABF" w:rsidRPr="39FBDD26">
        <w:rPr>
          <w:rFonts w:ascii="Calibri" w:eastAsia="Calibri" w:hAnsi="Calibri" w:cs="Calibri"/>
          <w:color w:val="000000" w:themeColor="text1"/>
        </w:rPr>
        <w:t xml:space="preserve"> when 1,700 workers are expected to be employed there. </w:t>
      </w:r>
      <w:bookmarkStart w:id="0" w:name="_Int_xegx1t4m"/>
      <w:r w:rsidR="4C76BC14" w:rsidRPr="39FBDD26">
        <w:rPr>
          <w:rFonts w:ascii="Calibri" w:eastAsia="Calibri" w:hAnsi="Calibri" w:cs="Calibri"/>
          <w:color w:val="000000" w:themeColor="text1"/>
        </w:rPr>
        <w:t>Ford’s</w:t>
      </w:r>
      <w:bookmarkEnd w:id="0"/>
      <w:r w:rsidR="4C76BC14" w:rsidRPr="39FBDD26">
        <w:rPr>
          <w:rFonts w:ascii="Calibri" w:eastAsia="Calibri" w:hAnsi="Calibri" w:cs="Calibri"/>
          <w:color w:val="000000" w:themeColor="text1"/>
        </w:rPr>
        <w:t xml:space="preserve"> wholly owned subsidiary </w:t>
      </w:r>
      <w:r w:rsidR="4C76BC14" w:rsidRPr="39FBDD26">
        <w:rPr>
          <w:rFonts w:ascii="Calibri" w:eastAsia="Calibri" w:hAnsi="Calibri" w:cs="Calibri"/>
          <w:b/>
          <w:bCs/>
          <w:color w:val="000000" w:themeColor="text1"/>
        </w:rPr>
        <w:t>BlueOval Battery Michigan LLC</w:t>
      </w:r>
      <w:r w:rsidR="4C76BC14" w:rsidRPr="39FBDD26">
        <w:rPr>
          <w:rFonts w:ascii="Calibri" w:eastAsia="Calibri" w:hAnsi="Calibri" w:cs="Calibri"/>
          <w:color w:val="000000" w:themeColor="text1"/>
        </w:rPr>
        <w:t xml:space="preserve"> </w:t>
      </w:r>
      <w:r w:rsidR="69BA239B" w:rsidRPr="39FBDD26">
        <w:rPr>
          <w:rFonts w:ascii="Calibri" w:eastAsia="Calibri" w:hAnsi="Calibri" w:cs="Calibri"/>
          <w:color w:val="000000" w:themeColor="text1"/>
        </w:rPr>
        <w:t xml:space="preserve">took ownership of </w:t>
      </w:r>
      <w:r w:rsidR="4C76BC14" w:rsidRPr="39FBDD26">
        <w:rPr>
          <w:rFonts w:ascii="Calibri" w:eastAsia="Calibri" w:hAnsi="Calibri" w:cs="Calibri"/>
          <w:color w:val="000000" w:themeColor="text1"/>
        </w:rPr>
        <w:t>the 500-acre site in Marshall</w:t>
      </w:r>
      <w:r w:rsidR="462B93D3" w:rsidRPr="39FBDD26">
        <w:rPr>
          <w:rFonts w:ascii="Calibri" w:eastAsia="Calibri" w:hAnsi="Calibri" w:cs="Calibri"/>
          <w:color w:val="000000" w:themeColor="text1"/>
        </w:rPr>
        <w:t xml:space="preserve"> late last year</w:t>
      </w:r>
      <w:r w:rsidR="4C76BC14" w:rsidRPr="39FBDD26">
        <w:rPr>
          <w:rFonts w:ascii="Calibri" w:eastAsia="Calibri" w:hAnsi="Calibri" w:cs="Calibri"/>
          <w:color w:val="000000" w:themeColor="text1"/>
        </w:rPr>
        <w:t>, making it the city’s largest industrial property owner</w:t>
      </w:r>
      <w:r w:rsidR="4D1789D0" w:rsidRPr="39FBDD26">
        <w:rPr>
          <w:rFonts w:ascii="Calibri" w:eastAsia="Calibri" w:hAnsi="Calibri" w:cs="Calibri"/>
          <w:color w:val="000000" w:themeColor="text1"/>
        </w:rPr>
        <w:t xml:space="preserve">, and it is </w:t>
      </w:r>
      <w:r w:rsidRPr="39FBDD26">
        <w:rPr>
          <w:rFonts w:ascii="Calibri" w:eastAsia="Calibri" w:hAnsi="Calibri" w:cs="Calibri"/>
          <w:color w:val="000000" w:themeColor="text1"/>
        </w:rPr>
        <w:t xml:space="preserve">already paying property taxes. </w:t>
      </w:r>
    </w:p>
    <w:p w14:paraId="64E58BBD" w14:textId="682E0F2A" w:rsidR="00D22CA0" w:rsidRDefault="69352C20" w:rsidP="39FBDD26">
      <w:pPr>
        <w:spacing w:after="120" w:line="276" w:lineRule="auto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 xml:space="preserve">When construction of BlueOval Battery Park Michigan is finished, the city of Marshall will see more than $2 million annually in new tax revenue. Of that new funding, Marshall Township will receive more than $383,000 annually compared to the approximately $21,000 in annual revenue the Township received from the property prior to the construction of the Ford facility. </w:t>
      </w:r>
    </w:p>
    <w:p w14:paraId="2118036C" w14:textId="3E26643E" w:rsidR="00D22CA0" w:rsidRDefault="0EFD46F8" w:rsidP="39FBDD26">
      <w:pPr>
        <w:spacing w:after="120" w:line="276" w:lineRule="auto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 xml:space="preserve">“BlueOval Battery Park Michigan will benefit the Marshall area for years to come, and it is already making a positive impact on our communities,” said </w:t>
      </w:r>
      <w:r w:rsidRPr="39FBDD26">
        <w:rPr>
          <w:rFonts w:ascii="Calibri" w:eastAsia="Calibri" w:hAnsi="Calibri" w:cs="Calibri"/>
          <w:b/>
          <w:bCs/>
          <w:color w:val="000000" w:themeColor="text1"/>
        </w:rPr>
        <w:t>Derek Perry,</w:t>
      </w:r>
      <w:r w:rsidRPr="39FBDD26">
        <w:rPr>
          <w:rFonts w:ascii="Calibri" w:eastAsia="Calibri" w:hAnsi="Calibri" w:cs="Calibri"/>
          <w:color w:val="000000" w:themeColor="text1"/>
        </w:rPr>
        <w:t xml:space="preserve"> City Manager of Marshall. “It’s exciting to see the broad benefits of the project today a</w:t>
      </w:r>
      <w:r w:rsidR="1931B143" w:rsidRPr="39FBDD26">
        <w:rPr>
          <w:rFonts w:ascii="Calibri" w:eastAsia="Calibri" w:hAnsi="Calibri" w:cs="Calibri"/>
          <w:color w:val="000000" w:themeColor="text1"/>
        </w:rPr>
        <w:t>s well as the</w:t>
      </w:r>
      <w:r w:rsidRPr="39FBDD26">
        <w:rPr>
          <w:rFonts w:ascii="Calibri" w:eastAsia="Calibri" w:hAnsi="Calibri" w:cs="Calibri"/>
          <w:color w:val="000000" w:themeColor="text1"/>
        </w:rPr>
        <w:t xml:space="preserve"> increased tax revenue that will support police and fire, roads, parks, recreation, transit, local libraries and our schools.” </w:t>
      </w:r>
    </w:p>
    <w:p w14:paraId="140DCD57" w14:textId="409C8148" w:rsidR="00D22CA0" w:rsidRDefault="0EFD46F8" w:rsidP="39FBDD26">
      <w:pPr>
        <w:spacing w:after="120" w:line="276" w:lineRule="auto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lastRenderedPageBreak/>
        <w:t>Late last year</w:t>
      </w:r>
      <w:r w:rsidR="26D08022" w:rsidRPr="39FBDD26">
        <w:rPr>
          <w:rFonts w:ascii="Calibri" w:eastAsia="Calibri" w:hAnsi="Calibri" w:cs="Calibri"/>
          <w:color w:val="000000" w:themeColor="text1"/>
        </w:rPr>
        <w:t>, Ford completed steel construction on the 1.8 million-square-foot facility that will be BlueOval Battery Park Michigan</w:t>
      </w:r>
      <w:r w:rsidR="25B1F67D" w:rsidRPr="39FBDD26">
        <w:rPr>
          <w:rFonts w:ascii="Calibri" w:eastAsia="Calibri" w:hAnsi="Calibri" w:cs="Calibri"/>
          <w:color w:val="000000" w:themeColor="text1"/>
        </w:rPr>
        <w:t xml:space="preserve">. </w:t>
      </w:r>
      <w:r w:rsidR="7A9BE86E" w:rsidRPr="39FBDD26">
        <w:rPr>
          <w:rFonts w:ascii="Calibri" w:eastAsia="Calibri" w:hAnsi="Calibri" w:cs="Calibri"/>
          <w:color w:val="000000" w:themeColor="text1"/>
        </w:rPr>
        <w:t xml:space="preserve">Construction to revamp and improve </w:t>
      </w:r>
      <w:r w:rsidR="34903503" w:rsidRPr="39FBDD26">
        <w:rPr>
          <w:rFonts w:ascii="Calibri" w:eastAsia="Calibri" w:hAnsi="Calibri" w:cs="Calibri"/>
          <w:color w:val="000000" w:themeColor="text1"/>
        </w:rPr>
        <w:t xml:space="preserve">nearby </w:t>
      </w:r>
      <w:r w:rsidR="7A9BE86E" w:rsidRPr="39FBDD26">
        <w:rPr>
          <w:rFonts w:ascii="Calibri" w:eastAsia="Calibri" w:hAnsi="Calibri" w:cs="Calibri"/>
          <w:color w:val="000000" w:themeColor="text1"/>
        </w:rPr>
        <w:t xml:space="preserve">roads is well underway and the </w:t>
      </w:r>
      <w:r w:rsidR="7A9BE86E" w:rsidRPr="39FBDD26">
        <w:rPr>
          <w:rFonts w:ascii="Calibri" w:eastAsia="Calibri" w:hAnsi="Calibri" w:cs="Calibri"/>
          <w:b/>
          <w:bCs/>
          <w:color w:val="000000" w:themeColor="text1"/>
        </w:rPr>
        <w:t>Michigan Department of Transporation</w:t>
      </w:r>
      <w:r w:rsidR="2B11BB21" w:rsidRPr="39FBDD26">
        <w:rPr>
          <w:rFonts w:ascii="Calibri" w:eastAsia="Calibri" w:hAnsi="Calibri" w:cs="Calibri"/>
          <w:color w:val="000000" w:themeColor="text1"/>
        </w:rPr>
        <w:t xml:space="preserve"> (MDOT)</w:t>
      </w:r>
      <w:r w:rsidR="7A9BE86E" w:rsidRPr="39FBDD26">
        <w:rPr>
          <w:rFonts w:ascii="Calibri" w:eastAsia="Calibri" w:hAnsi="Calibri" w:cs="Calibri"/>
          <w:color w:val="000000" w:themeColor="text1"/>
        </w:rPr>
        <w:t xml:space="preserve"> </w:t>
      </w:r>
      <w:r w:rsidR="35646E25" w:rsidRPr="39FBDD26">
        <w:rPr>
          <w:rFonts w:ascii="Calibri" w:eastAsia="Calibri" w:hAnsi="Calibri" w:cs="Calibri"/>
          <w:color w:val="000000" w:themeColor="text1"/>
        </w:rPr>
        <w:t xml:space="preserve">is working with several Michigan-owned firms to complete that work, </w:t>
      </w:r>
      <w:r w:rsidR="0851F0C3" w:rsidRPr="39FBDD26">
        <w:rPr>
          <w:rFonts w:ascii="Calibri" w:eastAsia="Calibri" w:hAnsi="Calibri" w:cs="Calibri"/>
          <w:color w:val="000000" w:themeColor="text1"/>
        </w:rPr>
        <w:t>expanding the economic benefits of the project well beyond southwest Michigan. Firms working with MDOT on roadwork in and around Marshall are:</w:t>
      </w:r>
    </w:p>
    <w:p w14:paraId="603E6049" w14:textId="5949CD91" w:rsidR="00D22CA0" w:rsidRDefault="54DE779B" w:rsidP="39FBDD26">
      <w:pPr>
        <w:pStyle w:val="ListParagraph"/>
        <w:numPr>
          <w:ilvl w:val="0"/>
          <w:numId w:val="2"/>
        </w:numPr>
        <w:spacing w:after="120" w:line="276" w:lineRule="auto"/>
        <w:rPr>
          <w:rFonts w:ascii="Calibri" w:eastAsia="Calibri" w:hAnsi="Calibri" w:cs="Calibri"/>
          <w:color w:val="000000" w:themeColor="text1"/>
        </w:rPr>
      </w:pPr>
      <w:hyperlink r:id="rId12">
        <w:r w:rsidRPr="39FBDD26">
          <w:rPr>
            <w:rStyle w:val="Hyperlink"/>
            <w:rFonts w:ascii="Calibri" w:eastAsia="Calibri" w:hAnsi="Calibri" w:cs="Calibri"/>
          </w:rPr>
          <w:t>C.A. Hull</w:t>
        </w:r>
      </w:hyperlink>
      <w:r w:rsidRPr="39FBDD26">
        <w:rPr>
          <w:rFonts w:ascii="Calibri" w:eastAsia="Calibri" w:hAnsi="Calibri" w:cs="Calibri"/>
          <w:color w:val="000000" w:themeColor="text1"/>
        </w:rPr>
        <w:t xml:space="preserve"> of Walled Lake</w:t>
      </w:r>
      <w:r w:rsidR="4DCE2BE5" w:rsidRPr="39FBDD26">
        <w:rPr>
          <w:rFonts w:ascii="Calibri" w:eastAsia="Calibri" w:hAnsi="Calibri" w:cs="Calibri"/>
          <w:color w:val="000000" w:themeColor="text1"/>
        </w:rPr>
        <w:t xml:space="preserve"> on bridge work</w:t>
      </w:r>
      <w:r w:rsidR="3A0C414C" w:rsidRPr="39FBDD26">
        <w:rPr>
          <w:rFonts w:ascii="Calibri" w:eastAsia="Calibri" w:hAnsi="Calibri" w:cs="Calibri"/>
          <w:color w:val="000000" w:themeColor="text1"/>
        </w:rPr>
        <w:t>,</w:t>
      </w:r>
    </w:p>
    <w:p w14:paraId="4E42ACD5" w14:textId="7D38D4FC" w:rsidR="00D22CA0" w:rsidRDefault="54DE779B" w:rsidP="39FBDD26">
      <w:pPr>
        <w:pStyle w:val="ListParagraph"/>
        <w:numPr>
          <w:ilvl w:val="0"/>
          <w:numId w:val="2"/>
        </w:numPr>
        <w:shd w:val="clear" w:color="auto" w:fill="FFFFFF" w:themeFill="background1"/>
        <w:spacing w:after="120"/>
        <w:rPr>
          <w:rFonts w:ascii="Calibri" w:eastAsia="Calibri" w:hAnsi="Calibri" w:cs="Calibri"/>
          <w:color w:val="000000" w:themeColor="text1"/>
        </w:rPr>
      </w:pPr>
      <w:hyperlink r:id="rId13">
        <w:r w:rsidRPr="39FBDD26">
          <w:rPr>
            <w:rStyle w:val="Hyperlink"/>
            <w:rFonts w:ascii="Calibri" w:eastAsia="Calibri" w:hAnsi="Calibri" w:cs="Calibri"/>
          </w:rPr>
          <w:t>Hoffman Bros. Excavating Contractors</w:t>
        </w:r>
      </w:hyperlink>
      <w:r w:rsidRPr="39FBDD26">
        <w:rPr>
          <w:rFonts w:ascii="Calibri" w:eastAsia="Calibri" w:hAnsi="Calibri" w:cs="Calibri"/>
          <w:color w:val="000000" w:themeColor="text1"/>
        </w:rPr>
        <w:t xml:space="preserve"> of Battle Creek</w:t>
      </w:r>
      <w:r w:rsidR="1F8EF0ED" w:rsidRPr="39FBDD26">
        <w:rPr>
          <w:rFonts w:ascii="Calibri" w:eastAsia="Calibri" w:hAnsi="Calibri" w:cs="Calibri"/>
          <w:color w:val="000000" w:themeColor="text1"/>
        </w:rPr>
        <w:t xml:space="preserve"> on excavating</w:t>
      </w:r>
      <w:r w:rsidR="1E2D25AD" w:rsidRPr="39FBDD26">
        <w:rPr>
          <w:rFonts w:ascii="Calibri" w:eastAsia="Calibri" w:hAnsi="Calibri" w:cs="Calibri"/>
          <w:color w:val="000000" w:themeColor="text1"/>
        </w:rPr>
        <w:t>,</w:t>
      </w:r>
      <w:r w:rsidRPr="39FBDD26">
        <w:rPr>
          <w:rFonts w:ascii="Calibri" w:eastAsia="Calibri" w:hAnsi="Calibri" w:cs="Calibri"/>
          <w:color w:val="000000" w:themeColor="text1"/>
        </w:rPr>
        <w:t xml:space="preserve"> </w:t>
      </w:r>
    </w:p>
    <w:p w14:paraId="01BD8899" w14:textId="0B98037E" w:rsidR="00D22CA0" w:rsidRDefault="54DE779B" w:rsidP="39FBDD26">
      <w:pPr>
        <w:pStyle w:val="ListParagraph"/>
        <w:numPr>
          <w:ilvl w:val="0"/>
          <w:numId w:val="2"/>
        </w:numPr>
        <w:shd w:val="clear" w:color="auto" w:fill="FFFFFF" w:themeFill="background1"/>
        <w:spacing w:after="120"/>
        <w:rPr>
          <w:rFonts w:ascii="Calibri" w:eastAsia="Calibri" w:hAnsi="Calibri" w:cs="Calibri"/>
          <w:color w:val="000000" w:themeColor="text1"/>
        </w:rPr>
      </w:pPr>
      <w:hyperlink r:id="rId14">
        <w:r w:rsidRPr="39FBDD26">
          <w:rPr>
            <w:rStyle w:val="Hyperlink"/>
            <w:rFonts w:ascii="Calibri" w:eastAsia="Calibri" w:hAnsi="Calibri" w:cs="Calibri"/>
          </w:rPr>
          <w:t>Ajax Paving Industries, Inc.</w:t>
        </w:r>
      </w:hyperlink>
      <w:r w:rsidRPr="39FBDD26">
        <w:rPr>
          <w:rFonts w:ascii="Calibri" w:eastAsia="Calibri" w:hAnsi="Calibri" w:cs="Calibri"/>
          <w:color w:val="000000" w:themeColor="text1"/>
        </w:rPr>
        <w:t xml:space="preserve"> of Troy</w:t>
      </w:r>
      <w:r w:rsidR="6A89FB90" w:rsidRPr="39FBDD26">
        <w:rPr>
          <w:rFonts w:ascii="Calibri" w:eastAsia="Calibri" w:hAnsi="Calibri" w:cs="Calibri"/>
          <w:color w:val="000000" w:themeColor="text1"/>
        </w:rPr>
        <w:t xml:space="preserve"> on concrete pavement</w:t>
      </w:r>
      <w:r w:rsidR="1E2D25AD" w:rsidRPr="39FBDD26">
        <w:rPr>
          <w:rFonts w:ascii="Calibri" w:eastAsia="Calibri" w:hAnsi="Calibri" w:cs="Calibri"/>
          <w:color w:val="000000" w:themeColor="text1"/>
        </w:rPr>
        <w:t>,</w:t>
      </w:r>
      <w:r w:rsidRPr="39FBDD26">
        <w:rPr>
          <w:rFonts w:ascii="Calibri" w:eastAsia="Calibri" w:hAnsi="Calibri" w:cs="Calibri"/>
          <w:color w:val="000000" w:themeColor="text1"/>
        </w:rPr>
        <w:t xml:space="preserve"> </w:t>
      </w:r>
    </w:p>
    <w:p w14:paraId="2C244B60" w14:textId="1FF7F86D" w:rsidR="00D22CA0" w:rsidRDefault="54DE779B" w:rsidP="39FBDD26">
      <w:pPr>
        <w:pStyle w:val="ListParagraph"/>
        <w:numPr>
          <w:ilvl w:val="0"/>
          <w:numId w:val="2"/>
        </w:numPr>
        <w:shd w:val="clear" w:color="auto" w:fill="FFFFFF" w:themeFill="background1"/>
        <w:spacing w:after="120"/>
        <w:rPr>
          <w:rFonts w:ascii="Calibri" w:eastAsia="Calibri" w:hAnsi="Calibri" w:cs="Calibri"/>
          <w:color w:val="000000" w:themeColor="text1"/>
        </w:rPr>
      </w:pPr>
      <w:hyperlink r:id="rId15">
        <w:r w:rsidRPr="39FBDD26">
          <w:rPr>
            <w:rStyle w:val="Hyperlink"/>
            <w:rFonts w:ascii="Calibri" w:eastAsia="Calibri" w:hAnsi="Calibri" w:cs="Calibri"/>
          </w:rPr>
          <w:t>Anlaan Corporation</w:t>
        </w:r>
      </w:hyperlink>
      <w:r w:rsidRPr="39FBDD26">
        <w:rPr>
          <w:rFonts w:ascii="Calibri" w:eastAsia="Calibri" w:hAnsi="Calibri" w:cs="Calibri"/>
          <w:color w:val="000000" w:themeColor="text1"/>
        </w:rPr>
        <w:t xml:space="preserve"> of Grand Haven</w:t>
      </w:r>
      <w:r w:rsidR="55100CED" w:rsidRPr="39FBDD26">
        <w:rPr>
          <w:rFonts w:ascii="Calibri" w:eastAsia="Calibri" w:hAnsi="Calibri" w:cs="Calibri"/>
          <w:color w:val="000000" w:themeColor="text1"/>
        </w:rPr>
        <w:t xml:space="preserve"> </w:t>
      </w:r>
      <w:r w:rsidR="00EB62CC" w:rsidRPr="39FBDD26">
        <w:rPr>
          <w:rFonts w:ascii="Calibri" w:eastAsia="Calibri" w:hAnsi="Calibri" w:cs="Calibri"/>
          <w:color w:val="000000" w:themeColor="text1"/>
        </w:rPr>
        <w:t xml:space="preserve">on </w:t>
      </w:r>
      <w:r w:rsidR="55100CED" w:rsidRPr="39FBDD26">
        <w:rPr>
          <w:rFonts w:ascii="Calibri" w:eastAsia="Calibri" w:hAnsi="Calibri" w:cs="Calibri"/>
          <w:color w:val="000000" w:themeColor="text1"/>
        </w:rPr>
        <w:t>culverts and bridges</w:t>
      </w:r>
      <w:r w:rsidR="18A95A34" w:rsidRPr="39FBDD26">
        <w:rPr>
          <w:rFonts w:ascii="Calibri" w:eastAsia="Calibri" w:hAnsi="Calibri" w:cs="Calibri"/>
          <w:color w:val="000000" w:themeColor="text1"/>
        </w:rPr>
        <w:t>, and</w:t>
      </w:r>
      <w:r w:rsidRPr="39FBDD26">
        <w:rPr>
          <w:rFonts w:ascii="Calibri" w:eastAsia="Calibri" w:hAnsi="Calibri" w:cs="Calibri"/>
          <w:color w:val="000000" w:themeColor="text1"/>
        </w:rPr>
        <w:t xml:space="preserve"> </w:t>
      </w:r>
    </w:p>
    <w:p w14:paraId="3891DD72" w14:textId="2AA3CB0A" w:rsidR="00D22CA0" w:rsidRDefault="54DE779B" w:rsidP="39FBDD26">
      <w:pPr>
        <w:pStyle w:val="ListParagraph"/>
        <w:numPr>
          <w:ilvl w:val="0"/>
          <w:numId w:val="2"/>
        </w:numPr>
        <w:shd w:val="clear" w:color="auto" w:fill="FFFFFF" w:themeFill="background1"/>
        <w:spacing w:after="120"/>
        <w:rPr>
          <w:rFonts w:ascii="Calibri" w:eastAsia="Calibri" w:hAnsi="Calibri" w:cs="Calibri"/>
          <w:color w:val="000000" w:themeColor="text1"/>
        </w:rPr>
      </w:pPr>
      <w:hyperlink r:id="rId16">
        <w:r w:rsidRPr="39FBDD26">
          <w:rPr>
            <w:rStyle w:val="Hyperlink"/>
            <w:rFonts w:ascii="Calibri" w:eastAsia="Calibri" w:hAnsi="Calibri" w:cs="Calibri"/>
          </w:rPr>
          <w:t>Michigan Paving &amp; Materials Company</w:t>
        </w:r>
      </w:hyperlink>
      <w:r w:rsidRPr="39FBDD26">
        <w:rPr>
          <w:rFonts w:ascii="Calibri" w:eastAsia="Calibri" w:hAnsi="Calibri" w:cs="Calibri"/>
          <w:color w:val="000000" w:themeColor="text1"/>
        </w:rPr>
        <w:t xml:space="preserve"> of Kalamazoo</w:t>
      </w:r>
      <w:r w:rsidR="401F0AA0" w:rsidRPr="39FBDD26">
        <w:rPr>
          <w:rFonts w:ascii="Calibri" w:eastAsia="Calibri" w:hAnsi="Calibri" w:cs="Calibri"/>
          <w:color w:val="000000" w:themeColor="text1"/>
        </w:rPr>
        <w:t xml:space="preserve"> on flexible pavement.</w:t>
      </w:r>
    </w:p>
    <w:p w14:paraId="124A6583" w14:textId="59170578" w:rsidR="00D22CA0" w:rsidRDefault="474BCC00" w:rsidP="39FBDD26">
      <w:pPr>
        <w:shd w:val="clear" w:color="auto" w:fill="FFFFFF" w:themeFill="background1"/>
        <w:spacing w:after="120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>“With 2,200 skilled trades workers currently on site making an average annual salary of $73,000</w:t>
      </w:r>
      <w:r w:rsidR="0D5794FF" w:rsidRPr="39FBDD26">
        <w:rPr>
          <w:rFonts w:ascii="Calibri" w:eastAsia="Calibri" w:hAnsi="Calibri" w:cs="Calibri"/>
          <w:color w:val="000000" w:themeColor="text1"/>
        </w:rPr>
        <w:t>, that’s</w:t>
      </w:r>
      <w:r w:rsidRPr="39FBDD26">
        <w:rPr>
          <w:rFonts w:ascii="Calibri" w:eastAsia="Calibri" w:hAnsi="Calibri" w:cs="Calibri"/>
          <w:color w:val="000000" w:themeColor="text1"/>
        </w:rPr>
        <w:t xml:space="preserve"> $160 million of annual wealth generated for Michigan residents – from just this project</w:t>
      </w:r>
      <w:r w:rsidR="51DE579A" w:rsidRPr="39FBDD26">
        <w:rPr>
          <w:rFonts w:ascii="Calibri" w:eastAsia="Calibri" w:hAnsi="Calibri" w:cs="Calibri"/>
          <w:color w:val="000000" w:themeColor="text1"/>
        </w:rPr>
        <w:t xml:space="preserve">,” said </w:t>
      </w:r>
      <w:r w:rsidR="51DE579A" w:rsidRPr="39FBDD26">
        <w:rPr>
          <w:rFonts w:ascii="Calibri" w:eastAsia="Calibri" w:hAnsi="Calibri" w:cs="Calibri"/>
          <w:b/>
          <w:bCs/>
          <w:color w:val="000000" w:themeColor="text1"/>
        </w:rPr>
        <w:t>James Durian</w:t>
      </w:r>
      <w:r w:rsidR="51DE579A" w:rsidRPr="39FBDD26">
        <w:rPr>
          <w:rFonts w:ascii="Calibri" w:eastAsia="Calibri" w:hAnsi="Calibri" w:cs="Calibri"/>
          <w:color w:val="000000" w:themeColor="text1"/>
        </w:rPr>
        <w:t>, CEO of</w:t>
      </w:r>
      <w:r w:rsidR="3315FBB1" w:rsidRPr="39FBDD26">
        <w:rPr>
          <w:rFonts w:ascii="Calibri" w:eastAsia="Calibri" w:hAnsi="Calibri" w:cs="Calibri"/>
          <w:color w:val="000000" w:themeColor="text1"/>
        </w:rPr>
        <w:t xml:space="preserve"> the</w:t>
      </w:r>
      <w:r w:rsidR="51DE579A" w:rsidRPr="39FBDD26">
        <w:rPr>
          <w:rFonts w:ascii="Calibri" w:eastAsia="Calibri" w:hAnsi="Calibri" w:cs="Calibri"/>
          <w:color w:val="000000" w:themeColor="text1"/>
        </w:rPr>
        <w:t xml:space="preserve"> </w:t>
      </w:r>
      <w:r w:rsidR="431E5271" w:rsidRPr="39FBDD26">
        <w:rPr>
          <w:rFonts w:ascii="Calibri" w:eastAsia="Calibri" w:hAnsi="Calibri" w:cs="Calibri"/>
          <w:b/>
          <w:bCs/>
          <w:color w:val="000000" w:themeColor="text1"/>
        </w:rPr>
        <w:t>Marshall Area Economic Development Alliance</w:t>
      </w:r>
      <w:r w:rsidR="431E5271" w:rsidRPr="39FBDD26">
        <w:rPr>
          <w:rFonts w:ascii="Calibri" w:eastAsia="Calibri" w:hAnsi="Calibri" w:cs="Calibri"/>
          <w:color w:val="000000" w:themeColor="text1"/>
        </w:rPr>
        <w:t xml:space="preserve"> (MAEDA)</w:t>
      </w:r>
      <w:r w:rsidR="51DE579A" w:rsidRPr="39FBDD26">
        <w:rPr>
          <w:rFonts w:ascii="Calibri" w:eastAsia="Calibri" w:hAnsi="Calibri" w:cs="Calibri"/>
          <w:color w:val="000000" w:themeColor="text1"/>
        </w:rPr>
        <w:t>. “</w:t>
      </w:r>
      <w:r w:rsidR="797FEDB0" w:rsidRPr="39FBDD26">
        <w:rPr>
          <w:rFonts w:ascii="Calibri" w:eastAsia="Calibri" w:hAnsi="Calibri" w:cs="Calibri"/>
          <w:color w:val="000000" w:themeColor="text1"/>
        </w:rPr>
        <w:t xml:space="preserve">It is </w:t>
      </w:r>
      <w:r w:rsidR="18CC1473" w:rsidRPr="39FBDD26">
        <w:rPr>
          <w:rFonts w:ascii="Calibri" w:eastAsia="Calibri" w:hAnsi="Calibri" w:cs="Calibri"/>
          <w:color w:val="000000" w:themeColor="text1"/>
        </w:rPr>
        <w:t xml:space="preserve">incredibly </w:t>
      </w:r>
      <w:r w:rsidR="797FEDB0" w:rsidRPr="39FBDD26">
        <w:rPr>
          <w:rFonts w:ascii="Calibri" w:eastAsia="Calibri" w:hAnsi="Calibri" w:cs="Calibri"/>
          <w:color w:val="000000" w:themeColor="text1"/>
        </w:rPr>
        <w:t xml:space="preserve">rewarding to see </w:t>
      </w:r>
      <w:r w:rsidR="2664878C" w:rsidRPr="39FBDD26">
        <w:rPr>
          <w:rFonts w:ascii="Calibri" w:eastAsia="Calibri" w:hAnsi="Calibri" w:cs="Calibri"/>
          <w:color w:val="000000" w:themeColor="text1"/>
        </w:rPr>
        <w:t>t</w:t>
      </w:r>
      <w:r w:rsidR="51DE579A" w:rsidRPr="39FBDD26">
        <w:rPr>
          <w:rFonts w:ascii="Calibri" w:eastAsia="Calibri" w:hAnsi="Calibri" w:cs="Calibri"/>
          <w:color w:val="000000" w:themeColor="text1"/>
        </w:rPr>
        <w:t xml:space="preserve">his project </w:t>
      </w:r>
      <w:r w:rsidR="1AFEAB5A" w:rsidRPr="39FBDD26">
        <w:rPr>
          <w:rFonts w:ascii="Calibri" w:eastAsia="Calibri" w:hAnsi="Calibri" w:cs="Calibri"/>
          <w:color w:val="000000" w:themeColor="text1"/>
        </w:rPr>
        <w:t>help our economy here in Marshall and</w:t>
      </w:r>
      <w:r w:rsidR="1ECD6B8B" w:rsidRPr="39FBDD26">
        <w:rPr>
          <w:rFonts w:ascii="Calibri" w:eastAsia="Calibri" w:hAnsi="Calibri" w:cs="Calibri"/>
          <w:color w:val="000000" w:themeColor="text1"/>
        </w:rPr>
        <w:t xml:space="preserve"> also</w:t>
      </w:r>
      <w:r w:rsidR="1AFEAB5A" w:rsidRPr="39FBDD26">
        <w:rPr>
          <w:rFonts w:ascii="Calibri" w:eastAsia="Calibri" w:hAnsi="Calibri" w:cs="Calibri"/>
          <w:color w:val="000000" w:themeColor="text1"/>
        </w:rPr>
        <w:t xml:space="preserve"> ripple far out to other regions across the state.” </w:t>
      </w:r>
    </w:p>
    <w:p w14:paraId="7B73A7C3" w14:textId="0C582347" w:rsidR="00D22CA0" w:rsidRDefault="7330776B" w:rsidP="39FBDD26">
      <w:pPr>
        <w:spacing w:after="120" w:line="259" w:lineRule="auto"/>
        <w:rPr>
          <w:rFonts w:ascii="Calibri" w:eastAsia="Calibri" w:hAnsi="Calibri" w:cs="Calibri"/>
        </w:rPr>
      </w:pPr>
      <w:r w:rsidRPr="39FBDD26">
        <w:rPr>
          <w:rFonts w:ascii="Calibri" w:eastAsia="Calibri" w:hAnsi="Calibri" w:cs="Calibri"/>
          <w:color w:val="000000" w:themeColor="text1"/>
        </w:rPr>
        <w:t xml:space="preserve">MAEDA recently celebrated the start of improvements to the local wastewater treatment plant that will handle increased sanitary flow from Ford’s BlueOval Battery Park Michigan and future businesses at the </w:t>
      </w:r>
      <w:r w:rsidRPr="39FBDD26">
        <w:rPr>
          <w:rFonts w:ascii="Calibri" w:eastAsia="Calibri" w:hAnsi="Calibri" w:cs="Calibri"/>
          <w:b/>
          <w:bCs/>
          <w:color w:val="000000" w:themeColor="text1"/>
        </w:rPr>
        <w:t>Marshall Area Jobs, Opportunity and Recreation (MAJOR) Campus</w:t>
      </w:r>
      <w:r w:rsidRPr="39FBDD26">
        <w:rPr>
          <w:rFonts w:ascii="Calibri" w:eastAsia="Calibri" w:hAnsi="Calibri" w:cs="Calibri"/>
          <w:color w:val="000000" w:themeColor="text1"/>
        </w:rPr>
        <w:t>.</w:t>
      </w:r>
    </w:p>
    <w:p w14:paraId="47234539" w14:textId="1D5323E3" w:rsidR="00D22CA0" w:rsidRDefault="7330776B" w:rsidP="39FBDD26">
      <w:pPr>
        <w:spacing w:after="120" w:line="259" w:lineRule="auto"/>
        <w:rPr>
          <w:rFonts w:ascii="Calibri" w:eastAsia="Calibri" w:hAnsi="Calibri" w:cs="Calibri"/>
        </w:rPr>
      </w:pPr>
      <w:r w:rsidRPr="39FBDD26">
        <w:rPr>
          <w:rFonts w:ascii="Calibri" w:eastAsia="Calibri" w:hAnsi="Calibri" w:cs="Calibri"/>
          <w:color w:val="000000" w:themeColor="text1"/>
        </w:rPr>
        <w:t xml:space="preserve">“These upgrades make our wastewater treatment plant more resilient, improve the longevity of our infrastructure and ultimately lower costs for our water and sewer customers,” said </w:t>
      </w:r>
      <w:r w:rsidRPr="39FBDD26">
        <w:rPr>
          <w:rFonts w:ascii="Calibri" w:eastAsia="Calibri" w:hAnsi="Calibri" w:cs="Calibri"/>
          <w:b/>
          <w:bCs/>
          <w:color w:val="000000" w:themeColor="text1"/>
        </w:rPr>
        <w:t>Marguerite Davenport</w:t>
      </w:r>
      <w:r w:rsidRPr="39FBDD26">
        <w:rPr>
          <w:rFonts w:ascii="Calibri" w:eastAsia="Calibri" w:hAnsi="Calibri" w:cs="Calibri"/>
          <w:color w:val="000000" w:themeColor="text1"/>
        </w:rPr>
        <w:t xml:space="preserve">, director of Public Services for the city of Marshall.  </w:t>
      </w:r>
    </w:p>
    <w:p w14:paraId="3935FC51" w14:textId="1A56CF0A" w:rsidR="00D22CA0" w:rsidRDefault="7330776B" w:rsidP="39FBDD26">
      <w:pPr>
        <w:spacing w:after="120" w:line="259" w:lineRule="auto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 xml:space="preserve">This work follows other infrastructure projects on the </w:t>
      </w:r>
      <w:hyperlink r:id="rId17">
        <w:r w:rsidRPr="39FBDD26">
          <w:rPr>
            <w:rStyle w:val="Hyperlink"/>
            <w:rFonts w:ascii="Calibri" w:eastAsia="Calibri" w:hAnsi="Calibri" w:cs="Calibri"/>
          </w:rPr>
          <w:t>MAJOR Campus</w:t>
        </w:r>
      </w:hyperlink>
      <w:r w:rsidRPr="39FBDD26">
        <w:rPr>
          <w:rFonts w:ascii="Calibri" w:eastAsia="Calibri" w:hAnsi="Calibri" w:cs="Calibri"/>
          <w:color w:val="000000" w:themeColor="text1"/>
        </w:rPr>
        <w:t xml:space="preserve"> and at the existing water treatment plant that provide a reliable and consistent water supply and distribution system for businesses and residents across several area communities. Those include: </w:t>
      </w:r>
    </w:p>
    <w:p w14:paraId="0E3380B3" w14:textId="3CE25258" w:rsidR="00D22CA0" w:rsidRDefault="7330776B" w:rsidP="39FBDD26">
      <w:pPr>
        <w:pStyle w:val="ListParagraph"/>
        <w:numPr>
          <w:ilvl w:val="0"/>
          <w:numId w:val="1"/>
        </w:numPr>
        <w:spacing w:after="120" w:line="259" w:lineRule="auto"/>
        <w:rPr>
          <w:rFonts w:ascii="Calibri" w:eastAsia="Calibri" w:hAnsi="Calibri" w:cs="Calibri"/>
          <w:color w:val="467886"/>
        </w:rPr>
      </w:pPr>
      <w:hyperlink r:id="rId18">
        <w:r w:rsidRPr="39FBDD26">
          <w:rPr>
            <w:rStyle w:val="Hyperlink"/>
            <w:rFonts w:ascii="Calibri" w:eastAsia="Calibri" w:hAnsi="Calibri" w:cs="Calibri"/>
          </w:rPr>
          <w:t xml:space="preserve">4.5-million-gallon water storage </w:t>
        </w:r>
      </w:hyperlink>
      <w:r w:rsidRPr="39FBDD26">
        <w:rPr>
          <w:rStyle w:val="Hyperlink"/>
          <w:rFonts w:ascii="Calibri" w:eastAsia="Calibri" w:hAnsi="Calibri" w:cs="Calibri"/>
        </w:rPr>
        <w:t>tank,</w:t>
      </w:r>
    </w:p>
    <w:p w14:paraId="1E78B672" w14:textId="3C957339" w:rsidR="00D22CA0" w:rsidRDefault="7330776B" w:rsidP="39FBDD26">
      <w:pPr>
        <w:pStyle w:val="ListParagraph"/>
        <w:numPr>
          <w:ilvl w:val="0"/>
          <w:numId w:val="1"/>
        </w:numPr>
        <w:spacing w:after="120" w:line="259" w:lineRule="auto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 xml:space="preserve">new high-service pump station, </w:t>
      </w:r>
    </w:p>
    <w:p w14:paraId="03FA9807" w14:textId="29A4C7F6" w:rsidR="00D22CA0" w:rsidRDefault="7330776B" w:rsidP="39FBDD26">
      <w:pPr>
        <w:pStyle w:val="ListParagraph"/>
        <w:numPr>
          <w:ilvl w:val="0"/>
          <w:numId w:val="1"/>
        </w:numPr>
        <w:spacing w:after="120" w:line="259" w:lineRule="auto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 xml:space="preserve">new backup generator to continue treating water during a power outage, </w:t>
      </w:r>
    </w:p>
    <w:p w14:paraId="406C9325" w14:textId="00E6492B" w:rsidR="00D22CA0" w:rsidRDefault="7330776B" w:rsidP="39FBDD26">
      <w:pPr>
        <w:pStyle w:val="ListParagraph"/>
        <w:numPr>
          <w:ilvl w:val="0"/>
          <w:numId w:val="1"/>
        </w:numPr>
        <w:spacing w:after="120" w:line="259" w:lineRule="auto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>replacement of water treatment filters, and</w:t>
      </w:r>
    </w:p>
    <w:p w14:paraId="4F582812" w14:textId="4D02CC85" w:rsidR="00D22CA0" w:rsidRDefault="7330776B" w:rsidP="39FBDD26">
      <w:pPr>
        <w:pStyle w:val="ListParagraph"/>
        <w:numPr>
          <w:ilvl w:val="0"/>
          <w:numId w:val="1"/>
        </w:numPr>
        <w:spacing w:after="120" w:line="259" w:lineRule="auto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>upgraded electrical and remote operational controls.</w:t>
      </w:r>
    </w:p>
    <w:p w14:paraId="0B751A0C" w14:textId="6C9BA265" w:rsidR="00D22CA0" w:rsidRDefault="00D22CA0" w:rsidP="39FBDD26">
      <w:pPr>
        <w:spacing w:after="120" w:line="259" w:lineRule="auto"/>
        <w:rPr>
          <w:rFonts w:ascii="Calibri" w:eastAsia="Calibri" w:hAnsi="Calibri" w:cs="Calibri"/>
          <w:color w:val="000000" w:themeColor="text1"/>
        </w:rPr>
      </w:pPr>
    </w:p>
    <w:p w14:paraId="2C078E63" w14:textId="2AC0AAF3" w:rsidR="00D22CA0" w:rsidRDefault="70457D94" w:rsidP="39FBDD26">
      <w:pPr>
        <w:shd w:val="clear" w:color="auto" w:fill="FFFFFF" w:themeFill="background1"/>
        <w:spacing w:after="0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3B72E34" wp14:editId="5F8B15E6">
            <wp:extent cx="5943600" cy="3733800"/>
            <wp:effectExtent l="0" t="0" r="0" b="0"/>
            <wp:docPr id="586533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334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2EF0" w14:textId="7A9E409A" w:rsidR="70457D94" w:rsidRDefault="70457D94" w:rsidP="39FBDD26">
      <w:pPr>
        <w:shd w:val="clear" w:color="auto" w:fill="FFFFFF" w:themeFill="background1"/>
        <w:spacing w:after="0"/>
        <w:jc w:val="center"/>
        <w:rPr>
          <w:rFonts w:ascii="Calibri" w:eastAsia="Calibri" w:hAnsi="Calibri" w:cs="Calibri"/>
          <w:i/>
          <w:iCs/>
          <w:color w:val="000000" w:themeColor="text1"/>
        </w:rPr>
      </w:pPr>
      <w:r w:rsidRPr="39FBDD26">
        <w:rPr>
          <w:rFonts w:ascii="Calibri" w:eastAsia="Calibri" w:hAnsi="Calibri" w:cs="Calibri"/>
          <w:i/>
          <w:iCs/>
          <w:color w:val="000000" w:themeColor="text1"/>
        </w:rPr>
        <w:t>MDOT is working with several Michigan-based firms to complete roadwork projects in and around Ford’s BlueOval Battery Park Michigan.</w:t>
      </w:r>
    </w:p>
    <w:p w14:paraId="7EB369E5" w14:textId="32325F19" w:rsidR="44DD4182" w:rsidRDefault="44DD4182" w:rsidP="39FBDD26">
      <w:pPr>
        <w:shd w:val="clear" w:color="auto" w:fill="FFFFFF" w:themeFill="background1"/>
        <w:spacing w:after="120"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017C8D2B" wp14:editId="6A260156">
            <wp:extent cx="5943600" cy="4305300"/>
            <wp:effectExtent l="0" t="0" r="0" b="0"/>
            <wp:docPr id="5916278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2781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C03E" w14:textId="4ADB6D67" w:rsidR="44DD4182" w:rsidRDefault="44DD4182" w:rsidP="39FBDD26">
      <w:pPr>
        <w:shd w:val="clear" w:color="auto" w:fill="FFFFFF" w:themeFill="background1"/>
        <w:spacing w:after="120"/>
        <w:jc w:val="center"/>
        <w:rPr>
          <w:rFonts w:ascii="Calibri" w:eastAsia="Calibri" w:hAnsi="Calibri" w:cs="Calibri"/>
          <w:i/>
          <w:iCs/>
          <w:color w:val="000000" w:themeColor="text1"/>
        </w:rPr>
      </w:pPr>
      <w:r w:rsidRPr="39FBDD26">
        <w:rPr>
          <w:rFonts w:ascii="Calibri" w:eastAsia="Calibri" w:hAnsi="Calibri" w:cs="Calibri"/>
          <w:i/>
          <w:iCs/>
          <w:color w:val="000000" w:themeColor="text1"/>
        </w:rPr>
        <w:t xml:space="preserve">Construction to revamp and improve nearby roadways is well underway in and around Marshall to accommodate increased traffic when Ford’s BlueOval Battery Park Michigan begins production in 2026. </w:t>
      </w:r>
    </w:p>
    <w:p w14:paraId="1891E390" w14:textId="004749D8" w:rsidR="5E4217CE" w:rsidRDefault="5E4217CE" w:rsidP="39FBDD26">
      <w:pPr>
        <w:shd w:val="clear" w:color="auto" w:fill="FFFFFF" w:themeFill="background1"/>
        <w:spacing w:after="120"/>
        <w:jc w:val="center"/>
        <w:rPr>
          <w:rFonts w:ascii="Calibri" w:eastAsia="Calibri" w:hAnsi="Calibri" w:cs="Calibri"/>
          <w:color w:val="000000" w:themeColor="text1"/>
        </w:rPr>
      </w:pPr>
      <w:r w:rsidRPr="39FBDD26">
        <w:rPr>
          <w:rFonts w:ascii="Calibri" w:eastAsia="Calibri" w:hAnsi="Calibri" w:cs="Calibri"/>
          <w:color w:val="000000" w:themeColor="text1"/>
        </w:rPr>
        <w:t>###</w:t>
      </w:r>
    </w:p>
    <w:sectPr w:rsidR="5E4217CE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FD100" w14:textId="77777777" w:rsidR="00D6626A" w:rsidRDefault="00D6626A">
      <w:pPr>
        <w:spacing w:after="0" w:line="240" w:lineRule="auto"/>
      </w:pPr>
      <w:r>
        <w:separator/>
      </w:r>
    </w:p>
  </w:endnote>
  <w:endnote w:type="continuationSeparator" w:id="0">
    <w:p w14:paraId="31F32436" w14:textId="77777777" w:rsidR="00D6626A" w:rsidRDefault="00D6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9FBDD26" w14:paraId="19AFC394" w14:textId="77777777" w:rsidTr="39FBDD26">
      <w:trPr>
        <w:trHeight w:val="300"/>
      </w:trPr>
      <w:tc>
        <w:tcPr>
          <w:tcW w:w="3120" w:type="dxa"/>
        </w:tcPr>
        <w:p w14:paraId="5B4003EA" w14:textId="7B197773" w:rsidR="39FBDD26" w:rsidRDefault="39FBDD26" w:rsidP="39FBDD26">
          <w:pPr>
            <w:pStyle w:val="Header"/>
            <w:ind w:left="-115"/>
          </w:pPr>
        </w:p>
      </w:tc>
      <w:tc>
        <w:tcPr>
          <w:tcW w:w="3120" w:type="dxa"/>
        </w:tcPr>
        <w:p w14:paraId="2B199797" w14:textId="7972276F" w:rsidR="39FBDD26" w:rsidRDefault="39FBDD26" w:rsidP="39FBDD26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527782">
            <w:rPr>
              <w:noProof/>
            </w:rPr>
            <w:t>1</w:t>
          </w:r>
          <w:r>
            <w:fldChar w:fldCharType="end"/>
          </w:r>
        </w:p>
      </w:tc>
      <w:tc>
        <w:tcPr>
          <w:tcW w:w="3120" w:type="dxa"/>
        </w:tcPr>
        <w:p w14:paraId="31AC74F0" w14:textId="43987300" w:rsidR="39FBDD26" w:rsidRDefault="39FBDD26" w:rsidP="39FBDD26">
          <w:pPr>
            <w:pStyle w:val="Header"/>
            <w:ind w:right="-115"/>
            <w:jc w:val="right"/>
          </w:pPr>
        </w:p>
      </w:tc>
    </w:tr>
  </w:tbl>
  <w:p w14:paraId="02E77E81" w14:textId="08387A18" w:rsidR="39FBDD26" w:rsidRDefault="39FBDD26" w:rsidP="39FBDD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7AC5B" w14:textId="77777777" w:rsidR="00D6626A" w:rsidRDefault="00D6626A">
      <w:pPr>
        <w:spacing w:after="0" w:line="240" w:lineRule="auto"/>
      </w:pPr>
      <w:r>
        <w:separator/>
      </w:r>
    </w:p>
  </w:footnote>
  <w:footnote w:type="continuationSeparator" w:id="0">
    <w:p w14:paraId="0A53C5C2" w14:textId="77777777" w:rsidR="00D6626A" w:rsidRDefault="00D6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9FBDD26" w14:paraId="338321F4" w14:textId="77777777" w:rsidTr="39FBDD26">
      <w:trPr>
        <w:trHeight w:val="300"/>
      </w:trPr>
      <w:tc>
        <w:tcPr>
          <w:tcW w:w="3120" w:type="dxa"/>
        </w:tcPr>
        <w:p w14:paraId="702DA11D" w14:textId="0DDF1B9D" w:rsidR="39FBDD26" w:rsidRDefault="39FBDD26" w:rsidP="39FBDD26">
          <w:pPr>
            <w:pStyle w:val="Header"/>
            <w:ind w:left="-115"/>
          </w:pPr>
        </w:p>
      </w:tc>
      <w:tc>
        <w:tcPr>
          <w:tcW w:w="3120" w:type="dxa"/>
        </w:tcPr>
        <w:p w14:paraId="27EA57B5" w14:textId="5166080E" w:rsidR="39FBDD26" w:rsidRDefault="39FBDD26" w:rsidP="39FBDD26">
          <w:pPr>
            <w:pStyle w:val="Header"/>
            <w:jc w:val="center"/>
          </w:pPr>
        </w:p>
      </w:tc>
      <w:tc>
        <w:tcPr>
          <w:tcW w:w="3120" w:type="dxa"/>
        </w:tcPr>
        <w:p w14:paraId="1C2CC6C6" w14:textId="19C20E54" w:rsidR="39FBDD26" w:rsidRDefault="39FBDD26" w:rsidP="39FBDD26">
          <w:pPr>
            <w:pStyle w:val="Header"/>
            <w:ind w:right="-115"/>
            <w:jc w:val="right"/>
          </w:pPr>
        </w:p>
      </w:tc>
    </w:tr>
  </w:tbl>
  <w:p w14:paraId="20B74B35" w14:textId="67D48CC8" w:rsidR="39FBDD26" w:rsidRDefault="39FBDD26" w:rsidP="39FBDD2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xegx1t4m" int2:invalidationBookmarkName="" int2:hashCode="8qO66JGKd45TFl" int2:id="ivnpCWNW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0F2B6"/>
    <w:multiLevelType w:val="hybridMultilevel"/>
    <w:tmpl w:val="3CCE371E"/>
    <w:lvl w:ilvl="0" w:tplc="0A6AD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EEB3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D24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8211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522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0834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EAD0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F07A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12E5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EEC91E"/>
    <w:multiLevelType w:val="hybridMultilevel"/>
    <w:tmpl w:val="4748220A"/>
    <w:lvl w:ilvl="0" w:tplc="48F2F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D28D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60B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E49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48DB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60DF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E4A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CA9F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AEF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079925">
    <w:abstractNumId w:val="1"/>
  </w:num>
  <w:num w:numId="2" w16cid:durableId="1616405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DB58D8"/>
    <w:rsid w:val="001698B9"/>
    <w:rsid w:val="001A2070"/>
    <w:rsid w:val="00445EE4"/>
    <w:rsid w:val="00527782"/>
    <w:rsid w:val="008E658E"/>
    <w:rsid w:val="00A370AE"/>
    <w:rsid w:val="00A4E546"/>
    <w:rsid w:val="00D05183"/>
    <w:rsid w:val="00D22CA0"/>
    <w:rsid w:val="00D6626A"/>
    <w:rsid w:val="00EB62CC"/>
    <w:rsid w:val="00F6126D"/>
    <w:rsid w:val="016D53AF"/>
    <w:rsid w:val="0274E419"/>
    <w:rsid w:val="02A68B8D"/>
    <w:rsid w:val="03FDCA2B"/>
    <w:rsid w:val="05AD57B0"/>
    <w:rsid w:val="060D6AE4"/>
    <w:rsid w:val="06322E4B"/>
    <w:rsid w:val="0851F0C3"/>
    <w:rsid w:val="08B33D5A"/>
    <w:rsid w:val="0B4FF2A7"/>
    <w:rsid w:val="0CE34862"/>
    <w:rsid w:val="0D5794FF"/>
    <w:rsid w:val="0D9A3036"/>
    <w:rsid w:val="0EFD46F8"/>
    <w:rsid w:val="0F3825AB"/>
    <w:rsid w:val="105ADC86"/>
    <w:rsid w:val="10C3C990"/>
    <w:rsid w:val="1335E66D"/>
    <w:rsid w:val="1341276F"/>
    <w:rsid w:val="13A1BE6C"/>
    <w:rsid w:val="13B34455"/>
    <w:rsid w:val="15FF2D52"/>
    <w:rsid w:val="16C7B19A"/>
    <w:rsid w:val="1741B798"/>
    <w:rsid w:val="17C5B6C2"/>
    <w:rsid w:val="1848B8F7"/>
    <w:rsid w:val="18491906"/>
    <w:rsid w:val="18909D70"/>
    <w:rsid w:val="18A95A34"/>
    <w:rsid w:val="18CC1473"/>
    <w:rsid w:val="1931B143"/>
    <w:rsid w:val="19381E89"/>
    <w:rsid w:val="1A459394"/>
    <w:rsid w:val="1A825A2B"/>
    <w:rsid w:val="1AFEAB5A"/>
    <w:rsid w:val="1B1E400E"/>
    <w:rsid w:val="1C73117B"/>
    <w:rsid w:val="1E0385CF"/>
    <w:rsid w:val="1E2D25AD"/>
    <w:rsid w:val="1ECD6B8B"/>
    <w:rsid w:val="1F8EF0ED"/>
    <w:rsid w:val="2051F1FE"/>
    <w:rsid w:val="20FE20A4"/>
    <w:rsid w:val="210D3554"/>
    <w:rsid w:val="220BE6D8"/>
    <w:rsid w:val="223D219F"/>
    <w:rsid w:val="22B9E561"/>
    <w:rsid w:val="2349FD17"/>
    <w:rsid w:val="234A6D7F"/>
    <w:rsid w:val="23811BF1"/>
    <w:rsid w:val="24BF8DA9"/>
    <w:rsid w:val="24E2B61E"/>
    <w:rsid w:val="25B1F67D"/>
    <w:rsid w:val="25C64DBB"/>
    <w:rsid w:val="26428D8C"/>
    <w:rsid w:val="2658649E"/>
    <w:rsid w:val="265D961C"/>
    <w:rsid w:val="2664878C"/>
    <w:rsid w:val="26D08022"/>
    <w:rsid w:val="2747133D"/>
    <w:rsid w:val="27473B3D"/>
    <w:rsid w:val="2B11BB21"/>
    <w:rsid w:val="2B5BB788"/>
    <w:rsid w:val="2B80A227"/>
    <w:rsid w:val="2D04B5BD"/>
    <w:rsid w:val="2DDC0166"/>
    <w:rsid w:val="2F46A101"/>
    <w:rsid w:val="2F766CFC"/>
    <w:rsid w:val="31969A62"/>
    <w:rsid w:val="31E2ACB9"/>
    <w:rsid w:val="3254DE7E"/>
    <w:rsid w:val="32757203"/>
    <w:rsid w:val="3315FBB1"/>
    <w:rsid w:val="34903503"/>
    <w:rsid w:val="35646E25"/>
    <w:rsid w:val="358614B3"/>
    <w:rsid w:val="35E27346"/>
    <w:rsid w:val="37425DB1"/>
    <w:rsid w:val="38C9BECF"/>
    <w:rsid w:val="39A6E61B"/>
    <w:rsid w:val="39FBDD26"/>
    <w:rsid w:val="3A0C414C"/>
    <w:rsid w:val="3ABC473C"/>
    <w:rsid w:val="3AFD23C3"/>
    <w:rsid w:val="3B7D458D"/>
    <w:rsid w:val="3BDE8161"/>
    <w:rsid w:val="3D7822B5"/>
    <w:rsid w:val="3EE8A7C9"/>
    <w:rsid w:val="3FB7DA9D"/>
    <w:rsid w:val="401F0AA0"/>
    <w:rsid w:val="41808B6C"/>
    <w:rsid w:val="4276475B"/>
    <w:rsid w:val="431E5271"/>
    <w:rsid w:val="4350411E"/>
    <w:rsid w:val="43D7D52D"/>
    <w:rsid w:val="4498D504"/>
    <w:rsid w:val="44C5D28F"/>
    <w:rsid w:val="44DD4182"/>
    <w:rsid w:val="44E4EA2C"/>
    <w:rsid w:val="45652709"/>
    <w:rsid w:val="462B93D3"/>
    <w:rsid w:val="46AA0FF4"/>
    <w:rsid w:val="474BCC00"/>
    <w:rsid w:val="48E32B60"/>
    <w:rsid w:val="4C0AD04C"/>
    <w:rsid w:val="4C76BC14"/>
    <w:rsid w:val="4D1789D0"/>
    <w:rsid w:val="4DCE2BE5"/>
    <w:rsid w:val="4E2C8D51"/>
    <w:rsid w:val="507ED7B7"/>
    <w:rsid w:val="51DE579A"/>
    <w:rsid w:val="5311F5F2"/>
    <w:rsid w:val="537A2C4D"/>
    <w:rsid w:val="53FAAB7D"/>
    <w:rsid w:val="54DE779B"/>
    <w:rsid w:val="55100CED"/>
    <w:rsid w:val="55B2365A"/>
    <w:rsid w:val="569E1EAA"/>
    <w:rsid w:val="592D2FEF"/>
    <w:rsid w:val="59D7F0A7"/>
    <w:rsid w:val="5A2C5056"/>
    <w:rsid w:val="5AB3E703"/>
    <w:rsid w:val="5C4066C8"/>
    <w:rsid w:val="5E4217CE"/>
    <w:rsid w:val="5F8F8070"/>
    <w:rsid w:val="5FE4A771"/>
    <w:rsid w:val="615E479D"/>
    <w:rsid w:val="63CAEC84"/>
    <w:rsid w:val="63F4A65A"/>
    <w:rsid w:val="661C7ABF"/>
    <w:rsid w:val="664980A3"/>
    <w:rsid w:val="66CE5114"/>
    <w:rsid w:val="679D0BF0"/>
    <w:rsid w:val="68F56BF6"/>
    <w:rsid w:val="69352C20"/>
    <w:rsid w:val="69BA239B"/>
    <w:rsid w:val="6A89FB90"/>
    <w:rsid w:val="6AA40A82"/>
    <w:rsid w:val="6C9CD668"/>
    <w:rsid w:val="6D7AD23F"/>
    <w:rsid w:val="6D931626"/>
    <w:rsid w:val="6E657263"/>
    <w:rsid w:val="6EAFE808"/>
    <w:rsid w:val="70457D94"/>
    <w:rsid w:val="72600836"/>
    <w:rsid w:val="7330776B"/>
    <w:rsid w:val="7340BB5C"/>
    <w:rsid w:val="735F1C23"/>
    <w:rsid w:val="73DB58D8"/>
    <w:rsid w:val="75D0CF24"/>
    <w:rsid w:val="75EA3A7D"/>
    <w:rsid w:val="797FEDB0"/>
    <w:rsid w:val="79CF04BD"/>
    <w:rsid w:val="7A9BE86E"/>
    <w:rsid w:val="7ACE2357"/>
    <w:rsid w:val="7BD6018B"/>
    <w:rsid w:val="7DA0A90E"/>
    <w:rsid w:val="7E5ECB95"/>
    <w:rsid w:val="7ED38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B58D8"/>
  <w15:chartTrackingRefBased/>
  <w15:docId w15:val="{1314C7AD-A4AA-46B5-B289-EA1E6FEB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223D219F"/>
    <w:rPr>
      <w:color w:val="467886"/>
      <w:u w:val="single"/>
    </w:rPr>
  </w:style>
  <w:style w:type="paragraph" w:styleId="ListParagraph">
    <w:name w:val="List Paragraph"/>
    <w:basedOn w:val="Normal"/>
    <w:uiPriority w:val="34"/>
    <w:qFormat/>
    <w:rsid w:val="39FBDD26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39FBDD2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9FBDD2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hoffmanbrosinc.com/" TargetMode="External"/><Relationship Id="rId18" Type="http://schemas.openxmlformats.org/officeDocument/2006/relationships/hyperlink" Target="https://youtu.be/7K7SjniIytA?si=BOl-XlPX9Kc7Moen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cahull.com/" TargetMode="External"/><Relationship Id="rId17" Type="http://schemas.openxmlformats.org/officeDocument/2006/relationships/hyperlink" Target="https://choosemarshall.com/economic-development/major-campus/construction/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ichiganpaving.com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bailey@byrumfisk.com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anlaan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jaxpaving.com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8A56E8B9CF7444974D846482E8107A" ma:contentTypeVersion="22" ma:contentTypeDescription="Create a new document." ma:contentTypeScope="" ma:versionID="fbfafbf074ef1a40c5f24750c261ac16">
  <xsd:schema xmlns:xsd="http://www.w3.org/2001/XMLSchema" xmlns:xs="http://www.w3.org/2001/XMLSchema" xmlns:p="http://schemas.microsoft.com/office/2006/metadata/properties" xmlns:ns2="b7eb2b23-7ac4-4c92-b882-4925a26621c3" xmlns:ns3="e4ffe2e5-d411-4ed3-8d64-50824a84a0f8" targetNamespace="http://schemas.microsoft.com/office/2006/metadata/properties" ma:root="true" ma:fieldsID="e0019654728113aab66bc5384807fbb2" ns2:_="" ns3:_="">
    <xsd:import namespace="b7eb2b23-7ac4-4c92-b882-4925a26621c3"/>
    <xsd:import namespace="e4ffe2e5-d411-4ed3-8d64-50824a84a0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Photo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Yes_x002f_No" minOccurs="0"/>
                <xsd:element ref="ns2:Not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b2b23-7ac4-4c92-b882-4925a2662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Photo" ma:index="16" nillable="true" ma:displayName="Photo" ma:format="Image" ma:internalName="Pho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0ccb41-dd03-4675-a53d-7772244a29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Yes_x002f_No" ma:index="25" nillable="true" ma:displayName="Yes/No" ma:format="Dropdown" ma:internalName="Yes_x002f_No">
      <xsd:simpleType>
        <xsd:restriction base="dms:Choice">
          <xsd:enumeration value="Yes"/>
          <xsd:enumeration value="No"/>
          <xsd:enumeration value="Maybe"/>
        </xsd:restriction>
      </xsd:simpleType>
    </xsd:element>
    <xsd:element name="Notes" ma:index="26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fe2e5-d411-4ed3-8d64-50824a84a0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3f76918-dae6-4c7d-a7fb-16327b8d0f66}" ma:internalName="TaxCatchAll" ma:showField="CatchAllData" ma:web="e4ffe2e5-d411-4ed3-8d64-50824a84a0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b7eb2b23-7ac4-4c92-b882-4925a26621c3" xsi:nil="true"/>
    <Photo xmlns="b7eb2b23-7ac4-4c92-b882-4925a26621c3">
      <Url xsi:nil="true"/>
      <Description xsi:nil="true"/>
    </Photo>
    <lcf76f155ced4ddcb4097134ff3c332f xmlns="b7eb2b23-7ac4-4c92-b882-4925a26621c3">
      <Terms xmlns="http://schemas.microsoft.com/office/infopath/2007/PartnerControls"/>
    </lcf76f155ced4ddcb4097134ff3c332f>
    <TaxCatchAll xmlns="e4ffe2e5-d411-4ed3-8d64-50824a84a0f8" xsi:nil="true"/>
    <Yes_x002f_No xmlns="b7eb2b23-7ac4-4c92-b882-4925a26621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DF2357-3D96-4AC5-9F21-B4EF32D24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eb2b23-7ac4-4c92-b882-4925a26621c3"/>
    <ds:schemaRef ds:uri="e4ffe2e5-d411-4ed3-8d64-50824a84a0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38D013-75DE-4793-8BF3-E9C2452CC9C5}">
  <ds:schemaRefs>
    <ds:schemaRef ds:uri="http://schemas.microsoft.com/office/2006/metadata/properties"/>
    <ds:schemaRef ds:uri="http://schemas.microsoft.com/office/infopath/2007/PartnerControls"/>
    <ds:schemaRef ds:uri="b7eb2b23-7ac4-4c92-b882-4925a26621c3"/>
    <ds:schemaRef ds:uri="e4ffe2e5-d411-4ed3-8d64-50824a84a0f8"/>
  </ds:schemaRefs>
</ds:datastoreItem>
</file>

<file path=customXml/itemProps3.xml><?xml version="1.0" encoding="utf-8"?>
<ds:datastoreItem xmlns:ds="http://schemas.openxmlformats.org/officeDocument/2006/customXml" ds:itemID="{B4B2C035-7926-470A-9568-E96CD1CD09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718</Words>
  <Characters>4097</Characters>
  <Application>Microsoft Office Word</Application>
  <DocSecurity>0</DocSecurity>
  <Lines>34</Lines>
  <Paragraphs>9</Paragraphs>
  <ScaleCrop>false</ScaleCrop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 Bailey</dc:creator>
  <cp:keywords/>
  <dc:description/>
  <cp:lastModifiedBy>Amy  Bailey</cp:lastModifiedBy>
  <cp:revision>6</cp:revision>
  <dcterms:created xsi:type="dcterms:W3CDTF">2025-09-18T18:57:00Z</dcterms:created>
  <dcterms:modified xsi:type="dcterms:W3CDTF">2025-09-22T17:56:00Z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0x010100A48A56E8B9CF7444974D846482E8107A</vt:lpwstr>
  </property>
  <property fmtid="{D5CDD505-2E9C-101B-9397-08002B2CF9AE}" pid="3" name="MediaServiceImageTags">
    <vt:lpwstr/>
  </property>
</Properties>
</file>